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173" w:rsidRDefault="00080173" w:rsidP="00080173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080173" w:rsidRDefault="00080173" w:rsidP="00080173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080173" w:rsidRDefault="00080173" w:rsidP="00080173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080173" w:rsidRDefault="00080173" w:rsidP="00080173">
      <w:pPr>
        <w:jc w:val="center"/>
        <w:rPr>
          <w:b/>
          <w:bCs/>
          <w:u w:val="single"/>
        </w:rPr>
      </w:pPr>
    </w:p>
    <w:p w:rsidR="00080173" w:rsidRDefault="00080173" w:rsidP="0008017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080173" w:rsidRDefault="00080173" w:rsidP="0008017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работы МБУДО «Центр искусств «Шарм» Московского района на ноябрь месяц 201</w:t>
      </w:r>
      <w:r>
        <w:rPr>
          <w:b/>
          <w:bCs/>
          <w:u w:val="single"/>
        </w:rPr>
        <w:t xml:space="preserve">6 </w:t>
      </w:r>
      <w:r>
        <w:rPr>
          <w:b/>
          <w:bCs/>
          <w:u w:val="single"/>
        </w:rPr>
        <w:t xml:space="preserve">года </w:t>
      </w:r>
    </w:p>
    <w:p w:rsidR="00080173" w:rsidRDefault="00080173" w:rsidP="00080173">
      <w:pPr>
        <w:jc w:val="center"/>
        <w:rPr>
          <w:b/>
          <w:bCs/>
          <w:u w:val="single"/>
        </w:rPr>
      </w:pPr>
    </w:p>
    <w:tbl>
      <w:tblPr>
        <w:tblW w:w="15555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91"/>
        <w:gridCol w:w="772"/>
        <w:gridCol w:w="1293"/>
        <w:gridCol w:w="3712"/>
        <w:gridCol w:w="2291"/>
        <w:gridCol w:w="2026"/>
        <w:gridCol w:w="1234"/>
        <w:gridCol w:w="3136"/>
      </w:tblGrid>
      <w:tr w:rsidR="00080173" w:rsidTr="00080173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080173" w:rsidRDefault="00080173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080173" w:rsidTr="00080173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31.10-</w:t>
            </w:r>
          </w:p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04.11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г. Тольятти</w:t>
            </w:r>
          </w:p>
        </w:tc>
        <w:tc>
          <w:tcPr>
            <w:tcW w:w="3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«Дети солнца»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IX</w:t>
            </w:r>
            <w:r w:rsidRPr="00080173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Международный конкурс-фестиваль детских и юношеского творчества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Участие обучающихся Центра искусств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ХАМИДУЛЛИН А.А.</w:t>
            </w:r>
          </w:p>
        </w:tc>
      </w:tr>
      <w:tr w:rsidR="00080173" w:rsidTr="00080173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04.11-</w:t>
            </w:r>
          </w:p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08.11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г. Нижний Новгород</w:t>
            </w:r>
          </w:p>
        </w:tc>
        <w:tc>
          <w:tcPr>
            <w:tcW w:w="3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«Золотая стрекоза»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Международный конкурс-фестиваль детского и юношеского творчества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Участие обучающихся Центра искусств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АВВАКУМОВА Е.Н.</w:t>
            </w:r>
          </w:p>
        </w:tc>
      </w:tr>
      <w:tr w:rsidR="00080173" w:rsidTr="00080173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04.11</w:t>
            </w:r>
          </w:p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ГДДТ</w:t>
            </w:r>
          </w:p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Алиша</w:t>
            </w:r>
            <w:proofErr w:type="spellEnd"/>
          </w:p>
        </w:tc>
        <w:tc>
          <w:tcPr>
            <w:tcW w:w="3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 w:rsidP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proofErr w:type="spellStart"/>
            <w:r>
              <w:rPr>
                <w:b/>
                <w:bCs/>
                <w:sz w:val="20"/>
                <w:szCs w:val="20"/>
              </w:rPr>
              <w:t>Сююмбике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– 201</w:t>
            </w:r>
            <w:r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Городской конкурс-фестиваль детских хореографических коллективов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Участие обучающихся Центра искусств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</w:t>
            </w:r>
            <w:bookmarkStart w:id="0" w:name="_GoBack"/>
            <w:bookmarkEnd w:id="0"/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ХАМИДУЛЛИН А.А.</w:t>
            </w:r>
          </w:p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САМОЙЛОВА А.Н.</w:t>
            </w:r>
          </w:p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ЩЕДИНА Э.С.</w:t>
            </w:r>
          </w:p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СИБГАТУЛЛИН Р.Р.</w:t>
            </w:r>
          </w:p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ДОБРЫНИН И.Д.</w:t>
            </w:r>
          </w:p>
        </w:tc>
      </w:tr>
      <w:tr w:rsidR="00080173" w:rsidTr="00080173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05.11-</w:t>
            </w:r>
          </w:p>
          <w:p w:rsidR="00080173" w:rsidRDefault="00080173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07.11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Химиков</w:t>
            </w:r>
          </w:p>
        </w:tc>
        <w:tc>
          <w:tcPr>
            <w:tcW w:w="37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«Барсик»</w:t>
            </w:r>
          </w:p>
        </w:tc>
        <w:tc>
          <w:tcPr>
            <w:tcW w:w="2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Российский конкурс-фестиваль детского творчества</w:t>
            </w:r>
          </w:p>
        </w:tc>
        <w:tc>
          <w:tcPr>
            <w:tcW w:w="20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Детские хореографические коллективы России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080173" w:rsidTr="00080173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07.11</w:t>
            </w:r>
          </w:p>
          <w:p w:rsidR="00080173" w:rsidRDefault="00080173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Химиков</w:t>
            </w:r>
          </w:p>
        </w:tc>
        <w:tc>
          <w:tcPr>
            <w:tcW w:w="37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«Супермодель»</w:t>
            </w:r>
          </w:p>
        </w:tc>
        <w:tc>
          <w:tcPr>
            <w:tcW w:w="2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Финал Республиканского конкурса</w:t>
            </w:r>
          </w:p>
        </w:tc>
        <w:tc>
          <w:tcPr>
            <w:tcW w:w="20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Финалисты конкурса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080173" w:rsidTr="00080173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08.11</w:t>
            </w:r>
          </w:p>
          <w:p w:rsidR="00080173" w:rsidRDefault="00080173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«Организация методической работы с педагогическими кадрами. Самообразование педагогов – главный ресурс повышения профессионального мастерства. Советы по организации самообразования». </w:t>
            </w:r>
          </w:p>
        </w:tc>
        <w:tc>
          <w:tcPr>
            <w:tcW w:w="2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20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отделами, методисты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  <w:tr w:rsidR="00080173" w:rsidTr="00080173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13.11</w:t>
            </w:r>
          </w:p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воскр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 искусств </w:t>
            </w:r>
            <w:r>
              <w:rPr>
                <w:sz w:val="20"/>
                <w:szCs w:val="20"/>
              </w:rPr>
              <w:lastRenderedPageBreak/>
              <w:t>«Шарм»</w:t>
            </w:r>
          </w:p>
        </w:tc>
        <w:tc>
          <w:tcPr>
            <w:tcW w:w="37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Творческая мастерская </w:t>
            </w:r>
          </w:p>
        </w:tc>
        <w:tc>
          <w:tcPr>
            <w:tcW w:w="2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Концертная программа</w:t>
            </w:r>
          </w:p>
        </w:tc>
        <w:tc>
          <w:tcPr>
            <w:tcW w:w="20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Участие обучающихся Центра </w:t>
            </w:r>
            <w:r>
              <w:rPr>
                <w:bCs/>
                <w:sz w:val="20"/>
                <w:szCs w:val="20"/>
              </w:rPr>
              <w:lastRenderedPageBreak/>
              <w:t>искусств «Шарм»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85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САМОЙЛОВА А.Н.</w:t>
            </w:r>
          </w:p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080173" w:rsidTr="00080173">
        <w:tc>
          <w:tcPr>
            <w:tcW w:w="10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17.11</w:t>
            </w:r>
          </w:p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 состоянии документации педагогов дополнительного образования»</w:t>
            </w:r>
          </w:p>
        </w:tc>
        <w:tc>
          <w:tcPr>
            <w:tcW w:w="2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0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  <w:tr w:rsidR="00080173" w:rsidTr="00080173">
        <w:tc>
          <w:tcPr>
            <w:tcW w:w="109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80173" w:rsidRDefault="00080173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«Подготовка к конкурсам и празднику «День матери»</w:t>
            </w:r>
          </w:p>
        </w:tc>
        <w:tc>
          <w:tcPr>
            <w:tcW w:w="2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20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080173" w:rsidTr="00080173">
        <w:tc>
          <w:tcPr>
            <w:tcW w:w="109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80173" w:rsidRDefault="00080173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</w:t>
            </w:r>
          </w:p>
        </w:tc>
        <w:tc>
          <w:tcPr>
            <w:tcW w:w="37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«Подготовка к педагогическому совету, к конкурсам и празднику «День матери»</w:t>
            </w:r>
          </w:p>
        </w:tc>
        <w:tc>
          <w:tcPr>
            <w:tcW w:w="2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0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080173" w:rsidTr="00080173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20.11</w:t>
            </w:r>
          </w:p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Воскр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</w:t>
            </w:r>
          </w:p>
        </w:tc>
        <w:tc>
          <w:tcPr>
            <w:tcW w:w="37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Творческая мастерская </w:t>
            </w:r>
          </w:p>
        </w:tc>
        <w:tc>
          <w:tcPr>
            <w:tcW w:w="2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Концертная программа</w:t>
            </w:r>
          </w:p>
        </w:tc>
        <w:tc>
          <w:tcPr>
            <w:tcW w:w="20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Участие обучающихся Центра искусств «Шарм»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ДОБРЫНИН И.Д.</w:t>
            </w:r>
          </w:p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ХАМИДУЛЛИН А.А.</w:t>
            </w:r>
          </w:p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080173" w:rsidTr="00080173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21.11-</w:t>
            </w:r>
          </w:p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27.11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</w:t>
            </w:r>
          </w:p>
        </w:tc>
        <w:tc>
          <w:tcPr>
            <w:tcW w:w="37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«Подарок для мамы»</w:t>
            </w:r>
          </w:p>
        </w:tc>
        <w:tc>
          <w:tcPr>
            <w:tcW w:w="2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Конкурс поздравительных открыток</w:t>
            </w:r>
          </w:p>
        </w:tc>
        <w:tc>
          <w:tcPr>
            <w:tcW w:w="20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Центра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080173" w:rsidTr="00080173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22.11</w:t>
            </w:r>
          </w:p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Молодежный центр «АК БАРС»</w:t>
            </w:r>
          </w:p>
        </w:tc>
        <w:tc>
          <w:tcPr>
            <w:tcW w:w="37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«Добрый молодец и красна девица» – 2016»</w:t>
            </w:r>
          </w:p>
        </w:tc>
        <w:tc>
          <w:tcPr>
            <w:tcW w:w="2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Городской конкурс</w:t>
            </w:r>
          </w:p>
        </w:tc>
        <w:tc>
          <w:tcPr>
            <w:tcW w:w="20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Финалисты районных конкурсов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080173" w:rsidTr="00080173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24.11</w:t>
            </w:r>
          </w:p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«Личность педагога дополнительного образования – критерии ее успешности»</w:t>
            </w:r>
          </w:p>
        </w:tc>
        <w:tc>
          <w:tcPr>
            <w:tcW w:w="2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Педагогический совет</w:t>
            </w:r>
          </w:p>
        </w:tc>
        <w:tc>
          <w:tcPr>
            <w:tcW w:w="20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080173" w:rsidTr="00080173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26.11</w:t>
            </w:r>
          </w:p>
          <w:p w:rsidR="00080173" w:rsidRDefault="00080173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суббот.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ЦВР</w:t>
            </w:r>
          </w:p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</w:t>
            </w:r>
          </w:p>
        </w:tc>
        <w:tc>
          <w:tcPr>
            <w:tcW w:w="37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2"/>
              <w:snapToGri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«День матери»</w:t>
            </w:r>
          </w:p>
        </w:tc>
        <w:tc>
          <w:tcPr>
            <w:tcW w:w="2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Праздничная программа</w:t>
            </w:r>
          </w:p>
        </w:tc>
        <w:tc>
          <w:tcPr>
            <w:tcW w:w="20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ЛАБАЗА А.С.</w:t>
            </w:r>
          </w:p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080173" w:rsidTr="00080173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28.11</w:t>
            </w:r>
          </w:p>
          <w:p w:rsidR="00080173" w:rsidRDefault="00080173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Молодежный центр «АК БАРС»</w:t>
            </w:r>
          </w:p>
        </w:tc>
        <w:tc>
          <w:tcPr>
            <w:tcW w:w="37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2"/>
              <w:snapToGri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«Татар </w:t>
            </w:r>
            <w:proofErr w:type="spellStart"/>
            <w:r>
              <w:rPr>
                <w:b/>
                <w:bCs/>
              </w:rPr>
              <w:t>кызы</w:t>
            </w:r>
            <w:proofErr w:type="spellEnd"/>
            <w:r>
              <w:rPr>
                <w:b/>
                <w:bCs/>
              </w:rPr>
              <w:t xml:space="preserve">», «Татар </w:t>
            </w:r>
            <w:proofErr w:type="spellStart"/>
            <w:r>
              <w:rPr>
                <w:b/>
                <w:bCs/>
              </w:rPr>
              <w:t>егете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2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Городской конкурс</w:t>
            </w:r>
          </w:p>
        </w:tc>
        <w:tc>
          <w:tcPr>
            <w:tcW w:w="20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Финалисты районных конкурсов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0173" w:rsidRDefault="0008017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</w:tbl>
    <w:p w:rsidR="00080173" w:rsidRDefault="00080173" w:rsidP="00080173"/>
    <w:p w:rsidR="003E5B52" w:rsidRDefault="003E5B52"/>
    <w:sectPr w:rsidR="003E5B52" w:rsidSect="0008017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1F1"/>
    <w:rsid w:val="00080173"/>
    <w:rsid w:val="003E5B52"/>
    <w:rsid w:val="006E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934C4-FFC7-4350-BC66-7D0E7727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173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80173"/>
    <w:pPr>
      <w:suppressLineNumbers/>
    </w:pPr>
  </w:style>
  <w:style w:type="paragraph" w:customStyle="1" w:styleId="2">
    <w:name w:val="Обычный2"/>
    <w:rsid w:val="00080173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5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2016-10-20T13:35:00Z</dcterms:created>
  <dcterms:modified xsi:type="dcterms:W3CDTF">2016-10-20T13:36:00Z</dcterms:modified>
</cp:coreProperties>
</file>